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5FC05A46" w:rsidR="007B2B5A" w:rsidRPr="003D0D2E" w:rsidRDefault="00AB4350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30</w:t>
            </w:r>
            <w:r w:rsidR="00131095">
              <w:rPr>
                <w:bCs/>
                <w:lang w:val="en-GB"/>
              </w:rPr>
              <w:t>-4</w:t>
            </w:r>
            <w:r w:rsidR="00EF67E0">
              <w:rPr>
                <w:bCs/>
                <w:lang w:val="en-GB"/>
              </w:rPr>
              <w:t>-2025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4186DBA2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</w:t>
      </w:r>
      <w:r w:rsidR="001127E6">
        <w:rPr>
          <w:rFonts w:eastAsia="MS Mincho"/>
          <w:sz w:val="24"/>
          <w:szCs w:val="24"/>
          <w:lang w:val="en-GB"/>
        </w:rPr>
        <w:t>ber</w:t>
      </w:r>
      <w:r>
        <w:rPr>
          <w:rFonts w:eastAsia="MS Mincho"/>
          <w:sz w:val="24"/>
          <w:szCs w:val="24"/>
          <w:lang w:val="en-GB"/>
        </w:rPr>
        <w:t>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EF67E0">
        <w:rPr>
          <w:rFonts w:eastAsia="MS Mincho"/>
          <w:sz w:val="24"/>
          <w:szCs w:val="24"/>
          <w:lang w:val="en-GB"/>
        </w:rPr>
        <w:t>5</w:t>
      </w:r>
      <w:r>
        <w:rPr>
          <w:rFonts w:eastAsia="MS Mincho"/>
          <w:sz w:val="24"/>
          <w:szCs w:val="24"/>
          <w:lang w:val="en-GB"/>
        </w:rPr>
        <w:t>-</w:t>
      </w:r>
      <w:r w:rsidR="00EF67E0">
        <w:rPr>
          <w:rFonts w:eastAsia="MS Mincho"/>
          <w:sz w:val="24"/>
          <w:szCs w:val="24"/>
          <w:lang w:val="en-GB"/>
        </w:rPr>
        <w:t>0</w:t>
      </w:r>
      <w:r w:rsidR="00AB4350">
        <w:rPr>
          <w:rFonts w:eastAsia="MS Mincho"/>
          <w:sz w:val="24"/>
          <w:szCs w:val="24"/>
          <w:lang w:val="en-GB"/>
        </w:rPr>
        <w:t>2</w:t>
      </w:r>
    </w:p>
    <w:p w14:paraId="2F4778FB" w14:textId="250CB2C4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AB4350">
        <w:rPr>
          <w:i/>
          <w:iCs/>
          <w:color w:val="000000" w:themeColor="text1"/>
          <w:sz w:val="24"/>
          <w:szCs w:val="24"/>
          <w:lang w:val="en-GB"/>
        </w:rPr>
        <w:t>CLUB, SKYE, SOUL 10-12</w:t>
      </w:r>
    </w:p>
    <w:p w14:paraId="25935648" w14:textId="62BE32A7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AB4350">
        <w:rPr>
          <w:color w:val="000000" w:themeColor="text1"/>
          <w:sz w:val="24"/>
          <w:szCs w:val="24"/>
          <w:lang w:val="en-GB"/>
        </w:rPr>
        <w:t xml:space="preserve">Updated advise dosing cards Schaerer </w:t>
      </w:r>
      <w:r w:rsidR="00AB4350">
        <w:rPr>
          <w:i/>
          <w:iCs/>
          <w:color w:val="000000" w:themeColor="text1"/>
          <w:sz w:val="24"/>
          <w:szCs w:val="24"/>
          <w:lang w:val="en-GB"/>
        </w:rPr>
        <w:t>CLUB, SKYE, SOUL 10-12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4D6D32BF" w14:textId="77777777" w:rsidR="00EF67E0" w:rsidRDefault="00EF67E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6440E6CD" w14:textId="3C8B8071" w:rsidR="008D102C" w:rsidRDefault="00AB4350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AB4350">
        <w:rPr>
          <w:color w:val="000000" w:themeColor="text1"/>
          <w:sz w:val="24"/>
          <w:szCs w:val="24"/>
          <w:lang w:val="en-GB"/>
        </w:rPr>
        <w:t>With this service memo I want to inform you that the advice dosing cards for the Schaerer Club, Skye and SOUL 10-12</w:t>
      </w:r>
      <w:r>
        <w:rPr>
          <w:color w:val="000000" w:themeColor="text1"/>
          <w:sz w:val="24"/>
          <w:szCs w:val="24"/>
          <w:lang w:val="en-GB"/>
        </w:rPr>
        <w:t xml:space="preserve"> are updated and the settings for the </w:t>
      </w:r>
      <w:proofErr w:type="spellStart"/>
      <w:r>
        <w:rPr>
          <w:color w:val="000000" w:themeColor="text1"/>
          <w:sz w:val="24"/>
          <w:szCs w:val="24"/>
          <w:lang w:val="en-GB"/>
        </w:rPr>
        <w:t>Natulatte</w:t>
      </w:r>
      <w:proofErr w:type="spellEnd"/>
      <w:r>
        <w:rPr>
          <w:color w:val="000000" w:themeColor="text1"/>
          <w:sz w:val="24"/>
          <w:szCs w:val="24"/>
          <w:lang w:val="en-GB"/>
        </w:rPr>
        <w:t xml:space="preserve"> Choco are added:</w:t>
      </w:r>
    </w:p>
    <w:p w14:paraId="4ED3F01D" w14:textId="0A5A08A2" w:rsidR="00AB4350" w:rsidRDefault="00AB4350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AB4350">
        <w:rPr>
          <w:color w:val="000000" w:themeColor="text1"/>
          <w:sz w:val="24"/>
          <w:szCs w:val="24"/>
          <w:lang w:val="en-GB"/>
        </w:rPr>
        <w:drawing>
          <wp:inline distT="0" distB="0" distL="0" distR="0" wp14:anchorId="3B09DBA9" wp14:editId="043CC4B2">
            <wp:extent cx="2162477" cy="4382112"/>
            <wp:effectExtent l="0" t="0" r="9525" b="0"/>
            <wp:docPr id="59666770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6667704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62477" cy="4382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47761" w14:textId="64390FCD" w:rsidR="00AB4350" w:rsidRPr="00AB4350" w:rsidRDefault="00AB4350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Advice dosing cards are available on JDE support</w:t>
      </w:r>
    </w:p>
    <w:sectPr w:rsidR="00AB4350" w:rsidRPr="00AB4350" w:rsidSect="002C0776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89822" w14:textId="77777777" w:rsidR="004C5A55" w:rsidRDefault="004C5A55" w:rsidP="00983468">
      <w:r>
        <w:separator/>
      </w:r>
    </w:p>
  </w:endnote>
  <w:endnote w:type="continuationSeparator" w:id="0">
    <w:p w14:paraId="0FAAE5C9" w14:textId="77777777" w:rsidR="004C5A55" w:rsidRDefault="004C5A5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AB4350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4F4B6EF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F290F" w14:textId="77777777" w:rsidR="004C5A55" w:rsidRDefault="004C5A55" w:rsidP="00983468">
      <w:bookmarkStart w:id="0" w:name="_Hlk71893315"/>
      <w:bookmarkEnd w:id="0"/>
      <w:r>
        <w:separator/>
      </w:r>
    </w:p>
  </w:footnote>
  <w:footnote w:type="continuationSeparator" w:id="0">
    <w:p w14:paraId="43C1211B" w14:textId="77777777" w:rsidR="004C5A55" w:rsidRDefault="004C5A5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430DD8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7E6"/>
    <w:rsid w:val="00112A8F"/>
    <w:rsid w:val="00114B08"/>
    <w:rsid w:val="001158A2"/>
    <w:rsid w:val="001263B8"/>
    <w:rsid w:val="00131095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7340B"/>
    <w:rsid w:val="002802B0"/>
    <w:rsid w:val="002802C0"/>
    <w:rsid w:val="00282361"/>
    <w:rsid w:val="00282A60"/>
    <w:rsid w:val="002926BE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2B8C"/>
    <w:rsid w:val="004C58A6"/>
    <w:rsid w:val="004C5A55"/>
    <w:rsid w:val="004C7CD3"/>
    <w:rsid w:val="004D2D1A"/>
    <w:rsid w:val="004E1AD9"/>
    <w:rsid w:val="004E2845"/>
    <w:rsid w:val="004E52DC"/>
    <w:rsid w:val="00500978"/>
    <w:rsid w:val="00502C06"/>
    <w:rsid w:val="0052025B"/>
    <w:rsid w:val="00522F73"/>
    <w:rsid w:val="00526E98"/>
    <w:rsid w:val="00530180"/>
    <w:rsid w:val="00532767"/>
    <w:rsid w:val="00535043"/>
    <w:rsid w:val="0054007B"/>
    <w:rsid w:val="00544E7D"/>
    <w:rsid w:val="005450C4"/>
    <w:rsid w:val="00572BD4"/>
    <w:rsid w:val="00575258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E7ACE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102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21EB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4350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369A0"/>
    <w:rsid w:val="00B419E3"/>
    <w:rsid w:val="00B42277"/>
    <w:rsid w:val="00B84E8E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33961"/>
    <w:rsid w:val="00C52DDC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807"/>
    <w:rsid w:val="00CF3829"/>
    <w:rsid w:val="00CF5165"/>
    <w:rsid w:val="00D01615"/>
    <w:rsid w:val="00D01EA7"/>
    <w:rsid w:val="00D025F9"/>
    <w:rsid w:val="00D03025"/>
    <w:rsid w:val="00D110ED"/>
    <w:rsid w:val="00D1280E"/>
    <w:rsid w:val="00D12D6D"/>
    <w:rsid w:val="00D20576"/>
    <w:rsid w:val="00D22CB4"/>
    <w:rsid w:val="00D24E7F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12F7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54F8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4527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EF67E0"/>
    <w:rsid w:val="00EF698D"/>
    <w:rsid w:val="00F042F5"/>
    <w:rsid w:val="00F11263"/>
    <w:rsid w:val="00F16F38"/>
    <w:rsid w:val="00F271EC"/>
    <w:rsid w:val="00F36B04"/>
    <w:rsid w:val="00F43EB4"/>
    <w:rsid w:val="00F45877"/>
    <w:rsid w:val="00F50951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2614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944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0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31553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7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55840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10969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06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00b5f185-b19a-4336-a4ec-f1b99802f1ef" ContentTypeId="0x01" PreviousValue="false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4</TotalTime>
  <Pages>1</Pages>
  <Words>62</Words>
  <Characters>342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2</cp:revision>
  <cp:lastPrinted>2021-06-23T13:54:00Z</cp:lastPrinted>
  <dcterms:created xsi:type="dcterms:W3CDTF">2025-04-30T13:59:00Z</dcterms:created>
  <dcterms:modified xsi:type="dcterms:W3CDTF">2025-04-30T13:59:00Z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