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483B524C" w:rsidR="007B2B5A" w:rsidRPr="003D0D2E" w:rsidRDefault="00131095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4-4</w:t>
            </w:r>
            <w:r w:rsidR="00EF67E0">
              <w:rPr>
                <w:bCs/>
                <w:lang w:val="en-GB"/>
              </w:rPr>
              <w:t>-2025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34EA373E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</w:t>
      </w:r>
      <w:r w:rsidR="001127E6">
        <w:rPr>
          <w:rFonts w:eastAsia="MS Mincho"/>
          <w:sz w:val="24"/>
          <w:szCs w:val="24"/>
          <w:lang w:val="en-GB"/>
        </w:rPr>
        <w:t>ber</w:t>
      </w:r>
      <w:r>
        <w:rPr>
          <w:rFonts w:eastAsia="MS Mincho"/>
          <w:sz w:val="24"/>
          <w:szCs w:val="24"/>
          <w:lang w:val="en-GB"/>
        </w:rPr>
        <w:t>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EF67E0">
        <w:rPr>
          <w:rFonts w:eastAsia="MS Mincho"/>
          <w:sz w:val="24"/>
          <w:szCs w:val="24"/>
          <w:lang w:val="en-GB"/>
        </w:rPr>
        <w:t>5</w:t>
      </w:r>
      <w:r>
        <w:rPr>
          <w:rFonts w:eastAsia="MS Mincho"/>
          <w:sz w:val="24"/>
          <w:szCs w:val="24"/>
          <w:lang w:val="en-GB"/>
        </w:rPr>
        <w:t>-</w:t>
      </w:r>
      <w:r w:rsidR="00EF67E0">
        <w:rPr>
          <w:rFonts w:eastAsia="MS Mincho"/>
          <w:sz w:val="24"/>
          <w:szCs w:val="24"/>
          <w:lang w:val="en-GB"/>
        </w:rPr>
        <w:t>01</w:t>
      </w:r>
    </w:p>
    <w:p w14:paraId="2F4778FB" w14:textId="2F469211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690530">
        <w:rPr>
          <w:i/>
          <w:iCs/>
          <w:color w:val="000000" w:themeColor="text1"/>
          <w:sz w:val="24"/>
          <w:szCs w:val="24"/>
          <w:lang w:val="en-GB"/>
        </w:rPr>
        <w:t xml:space="preserve">Schaerer </w:t>
      </w:r>
      <w:r w:rsidR="00EF67E0">
        <w:rPr>
          <w:i/>
          <w:iCs/>
          <w:color w:val="000000" w:themeColor="text1"/>
          <w:sz w:val="24"/>
          <w:szCs w:val="24"/>
          <w:lang w:val="en-GB"/>
        </w:rPr>
        <w:t>Procare</w:t>
      </w:r>
    </w:p>
    <w:p w14:paraId="25935648" w14:textId="1894E64C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EF67E0">
        <w:rPr>
          <w:color w:val="000000" w:themeColor="text1"/>
          <w:sz w:val="24"/>
          <w:szCs w:val="24"/>
          <w:lang w:val="en-GB"/>
        </w:rPr>
        <w:t>Conductivity sensor with new software</w:t>
      </w:r>
    </w:p>
    <w:p w14:paraId="394D4FFE" w14:textId="3A41806C" w:rsid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4D6D32BF" w14:textId="77777777" w:rsidR="00EF67E0" w:rsidRDefault="00EF67E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76ADA223" w14:textId="77777777" w:rsidR="0027340B" w:rsidRPr="0027340B" w:rsidRDefault="0027340B" w:rsidP="0027340B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27340B">
        <w:rPr>
          <w:color w:val="000000" w:themeColor="text1"/>
          <w:sz w:val="24"/>
          <w:szCs w:val="24"/>
          <w:lang w:val="en-GB"/>
        </w:rPr>
        <w:t>With this service memo I would like to inform you that the conductivity sensor with</w:t>
      </w:r>
    </w:p>
    <w:p w14:paraId="7E3219E3" w14:textId="74D4E9D5" w:rsidR="0027340B" w:rsidRPr="0027340B" w:rsidRDefault="0027340B" w:rsidP="0027340B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27340B">
        <w:rPr>
          <w:color w:val="000000" w:themeColor="text1"/>
          <w:sz w:val="24"/>
          <w:szCs w:val="24"/>
          <w:lang w:val="en-GB"/>
        </w:rPr>
        <w:t xml:space="preserve">SAP number 55126805 will be </w:t>
      </w:r>
      <w:r w:rsidR="004C2B8C">
        <w:rPr>
          <w:color w:val="000000" w:themeColor="text1"/>
          <w:sz w:val="24"/>
          <w:szCs w:val="24"/>
          <w:lang w:val="en-GB"/>
        </w:rPr>
        <w:t>phased out</w:t>
      </w:r>
      <w:r w:rsidRPr="0027340B">
        <w:rPr>
          <w:color w:val="000000" w:themeColor="text1"/>
          <w:sz w:val="24"/>
          <w:szCs w:val="24"/>
          <w:lang w:val="en-GB"/>
        </w:rPr>
        <w:t xml:space="preserve"> and a new sensor with new software is available </w:t>
      </w:r>
      <w:r>
        <w:rPr>
          <w:color w:val="000000" w:themeColor="text1"/>
          <w:sz w:val="24"/>
          <w:szCs w:val="24"/>
          <w:lang w:val="en-GB"/>
        </w:rPr>
        <w:t xml:space="preserve">with </w:t>
      </w:r>
      <w:r w:rsidRPr="0027340B">
        <w:rPr>
          <w:color w:val="000000" w:themeColor="text1"/>
          <w:sz w:val="24"/>
          <w:szCs w:val="24"/>
          <w:lang w:val="en-GB"/>
        </w:rPr>
        <w:t>SAP number: 55128300.</w:t>
      </w:r>
    </w:p>
    <w:p w14:paraId="63181F5C" w14:textId="77777777" w:rsidR="0027340B" w:rsidRPr="0027340B" w:rsidRDefault="0027340B" w:rsidP="0027340B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27340B">
        <w:rPr>
          <w:color w:val="000000" w:themeColor="text1"/>
          <w:sz w:val="24"/>
          <w:szCs w:val="24"/>
          <w:lang w:val="en-GB"/>
        </w:rPr>
        <w:t>With this software the sensing of the sensor has been improved.</w:t>
      </w:r>
    </w:p>
    <w:p w14:paraId="2817B485" w14:textId="2F77FD0A" w:rsidR="00E54F84" w:rsidRDefault="0027340B" w:rsidP="0027340B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27340B">
        <w:rPr>
          <w:color w:val="000000" w:themeColor="text1"/>
          <w:sz w:val="24"/>
          <w:szCs w:val="24"/>
          <w:lang w:val="en-GB"/>
        </w:rPr>
        <w:t>Old sensor (55126805) looks like this:</w:t>
      </w:r>
      <w:r w:rsidR="00E54F84">
        <w:rPr>
          <w:color w:val="000000" w:themeColor="text1"/>
          <w:sz w:val="24"/>
          <w:szCs w:val="24"/>
          <w:lang w:val="en-GB"/>
        </w:rPr>
        <w:t>:</w:t>
      </w:r>
    </w:p>
    <w:p w14:paraId="26416D33" w14:textId="218B3C86" w:rsidR="009A21EB" w:rsidRDefault="00C33961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59DF075E" wp14:editId="2CC15EBF">
            <wp:extent cx="1220079" cy="2582052"/>
            <wp:effectExtent l="4763" t="0" r="4127" b="4128"/>
            <wp:docPr id="14084145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277" r="20718"/>
                    <a:stretch/>
                  </pic:blipFill>
                  <pic:spPr bwMode="auto">
                    <a:xfrm rot="16200000">
                      <a:off x="0" y="0"/>
                      <a:ext cx="1240834" cy="2625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E84F5D" w14:textId="77777777" w:rsidR="009A21EB" w:rsidRDefault="009A21EB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3871223A" w14:textId="4904BB15" w:rsidR="00E54F84" w:rsidRDefault="00E54F84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N</w:t>
      </w:r>
      <w:r w:rsidR="009A21EB">
        <w:rPr>
          <w:color w:val="000000" w:themeColor="text1"/>
          <w:sz w:val="24"/>
          <w:szCs w:val="24"/>
          <w:lang w:val="en-GB"/>
        </w:rPr>
        <w:t>EW</w:t>
      </w:r>
      <w:r>
        <w:rPr>
          <w:color w:val="000000" w:themeColor="text1"/>
          <w:sz w:val="24"/>
          <w:szCs w:val="24"/>
          <w:lang w:val="en-GB"/>
        </w:rPr>
        <w:t xml:space="preserve"> sensor</w:t>
      </w:r>
      <w:r w:rsidR="0027340B">
        <w:rPr>
          <w:color w:val="000000" w:themeColor="text1"/>
          <w:sz w:val="24"/>
          <w:szCs w:val="24"/>
          <w:lang w:val="en-GB"/>
        </w:rPr>
        <w:t xml:space="preserve"> (55128300)</w:t>
      </w:r>
      <w:r>
        <w:rPr>
          <w:color w:val="000000" w:themeColor="text1"/>
          <w:sz w:val="24"/>
          <w:szCs w:val="24"/>
          <w:lang w:val="en-GB"/>
        </w:rPr>
        <w:t xml:space="preserve"> you can recognize due to a mark on the connector</w:t>
      </w:r>
      <w:r w:rsidR="008D102C">
        <w:rPr>
          <w:color w:val="000000" w:themeColor="text1"/>
          <w:sz w:val="24"/>
          <w:szCs w:val="24"/>
          <w:lang w:val="en-GB"/>
        </w:rPr>
        <w:t xml:space="preserve"> (xxx700)</w:t>
      </w:r>
      <w:r>
        <w:rPr>
          <w:color w:val="000000" w:themeColor="text1"/>
          <w:sz w:val="24"/>
          <w:szCs w:val="24"/>
          <w:lang w:val="en-GB"/>
        </w:rPr>
        <w:t xml:space="preserve"> like on the picture below:</w:t>
      </w:r>
    </w:p>
    <w:p w14:paraId="0CA3558C" w14:textId="3DBBC02C" w:rsidR="00EF67E0" w:rsidRDefault="00C33961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>
        <w:rPr>
          <w:rFonts w:ascii="Arial" w:hAnsi="Arial" w:cs="Arial"/>
          <w:noProof/>
          <w:color w:val="000000"/>
        </w:rPr>
        <w:drawing>
          <wp:inline distT="0" distB="0" distL="0" distR="0" wp14:anchorId="6C3ED5C8" wp14:editId="053FC005">
            <wp:extent cx="3819525" cy="1832089"/>
            <wp:effectExtent l="0" t="0" r="0" b="0"/>
            <wp:docPr id="136308005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_Picture 25"/>
                    <pic:cNvPicPr>
                      <a:picLocks noChangeAspect="1" noChangeArrowheads="1"/>
                    </pic:cNvPicPr>
                  </pic:nvPicPr>
                  <pic:blipFill>
                    <a:blip r:embed="rId13" r:link="rId14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6627" cy="1873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8A4552" w14:textId="77777777" w:rsidR="00DC12F7" w:rsidRDefault="00DC12F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558706D8" w14:textId="238B06BB" w:rsidR="00DC12F7" w:rsidRDefault="00DC12F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Please change only the conductivity sensor in case of problems.</w:t>
      </w:r>
    </w:p>
    <w:p w14:paraId="0A04B80B" w14:textId="3956BF72" w:rsidR="00DC12F7" w:rsidRDefault="00DC12F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If Procare works ok change is not needed.</w:t>
      </w:r>
    </w:p>
    <w:p w14:paraId="5AFD96E5" w14:textId="77777777" w:rsidR="008D102C" w:rsidRDefault="008D102C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4F6EC11B" w14:textId="77777777" w:rsidR="0027340B" w:rsidRPr="0027340B" w:rsidRDefault="0027340B" w:rsidP="0027340B">
      <w:pPr>
        <w:spacing w:after="0" w:line="264" w:lineRule="auto"/>
        <w:rPr>
          <w:b/>
          <w:bCs/>
          <w:color w:val="000000" w:themeColor="text1"/>
          <w:sz w:val="24"/>
          <w:szCs w:val="24"/>
          <w:lang w:val="en-GB"/>
        </w:rPr>
      </w:pPr>
      <w:r w:rsidRPr="0027340B">
        <w:rPr>
          <w:b/>
          <w:bCs/>
          <w:color w:val="000000" w:themeColor="text1"/>
          <w:sz w:val="24"/>
          <w:szCs w:val="24"/>
          <w:lang w:val="en-GB"/>
        </w:rPr>
        <w:t>IMPORTANT:</w:t>
      </w:r>
    </w:p>
    <w:p w14:paraId="66F318AD" w14:textId="77777777" w:rsidR="0027340B" w:rsidRPr="0027340B" w:rsidRDefault="0027340B" w:rsidP="0027340B">
      <w:pPr>
        <w:spacing w:after="0" w:line="264" w:lineRule="auto"/>
        <w:rPr>
          <w:b/>
          <w:bCs/>
          <w:color w:val="000000" w:themeColor="text1"/>
          <w:sz w:val="24"/>
          <w:szCs w:val="24"/>
          <w:lang w:val="en-GB"/>
        </w:rPr>
      </w:pPr>
      <w:r w:rsidRPr="0027340B">
        <w:rPr>
          <w:b/>
          <w:bCs/>
          <w:color w:val="000000" w:themeColor="text1"/>
          <w:sz w:val="24"/>
          <w:szCs w:val="24"/>
          <w:lang w:val="en-GB"/>
        </w:rPr>
        <w:t>For stock you can order a new sensor (55128300) and</w:t>
      </w:r>
    </w:p>
    <w:p w14:paraId="6440E6CD" w14:textId="170685F5" w:rsidR="008D102C" w:rsidRPr="00DC12F7" w:rsidRDefault="0027340B" w:rsidP="0027340B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27340B">
        <w:rPr>
          <w:b/>
          <w:bCs/>
          <w:color w:val="000000" w:themeColor="text1"/>
          <w:sz w:val="24"/>
          <w:szCs w:val="24"/>
          <w:lang w:val="en-GB"/>
        </w:rPr>
        <w:t>send the old sensor (55126805) back to the warehouse in Venlo (Logical).</w:t>
      </w:r>
    </w:p>
    <w:sectPr w:rsidR="008D102C" w:rsidRPr="00DC12F7" w:rsidSect="002C0776">
      <w:headerReference w:type="default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89822" w14:textId="77777777" w:rsidR="004C5A55" w:rsidRDefault="004C5A55" w:rsidP="00983468">
      <w:r>
        <w:separator/>
      </w:r>
    </w:p>
  </w:endnote>
  <w:endnote w:type="continuationSeparator" w:id="0">
    <w:p w14:paraId="0FAAE5C9" w14:textId="77777777" w:rsidR="004C5A55" w:rsidRDefault="004C5A5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4C2B8C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4F4B6EF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F290F" w14:textId="77777777" w:rsidR="004C5A55" w:rsidRDefault="004C5A55" w:rsidP="00983468">
      <w:bookmarkStart w:id="0" w:name="_Hlk71893315"/>
      <w:bookmarkEnd w:id="0"/>
      <w:r>
        <w:separator/>
      </w:r>
    </w:p>
  </w:footnote>
  <w:footnote w:type="continuationSeparator" w:id="0">
    <w:p w14:paraId="43C1211B" w14:textId="77777777" w:rsidR="004C5A55" w:rsidRDefault="004C5A5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430DD8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9"/>
  </w:num>
  <w:num w:numId="4" w16cid:durableId="1788701237">
    <w:abstractNumId w:val="0"/>
  </w:num>
  <w:num w:numId="5" w16cid:durableId="1037436270">
    <w:abstractNumId w:val="6"/>
  </w:num>
  <w:num w:numId="6" w16cid:durableId="1237864350">
    <w:abstractNumId w:val="7"/>
  </w:num>
  <w:num w:numId="7" w16cid:durableId="541020284">
    <w:abstractNumId w:val="10"/>
  </w:num>
  <w:num w:numId="8" w16cid:durableId="1998069934">
    <w:abstractNumId w:val="13"/>
  </w:num>
  <w:num w:numId="9" w16cid:durableId="1752120109">
    <w:abstractNumId w:val="12"/>
  </w:num>
  <w:num w:numId="10" w16cid:durableId="956910531">
    <w:abstractNumId w:val="3"/>
  </w:num>
  <w:num w:numId="11" w16cid:durableId="629240795">
    <w:abstractNumId w:val="11"/>
  </w:num>
  <w:num w:numId="12" w16cid:durableId="408891983">
    <w:abstractNumId w:val="5"/>
  </w:num>
  <w:num w:numId="13" w16cid:durableId="1837190364">
    <w:abstractNumId w:val="8"/>
  </w:num>
  <w:num w:numId="14" w16cid:durableId="650057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50430"/>
    <w:rsid w:val="00053375"/>
    <w:rsid w:val="00057511"/>
    <w:rsid w:val="00064DC3"/>
    <w:rsid w:val="000760D2"/>
    <w:rsid w:val="0009399F"/>
    <w:rsid w:val="000B45A0"/>
    <w:rsid w:val="000C2F7D"/>
    <w:rsid w:val="000F22A1"/>
    <w:rsid w:val="001068E3"/>
    <w:rsid w:val="00106D33"/>
    <w:rsid w:val="001127E6"/>
    <w:rsid w:val="00112A8F"/>
    <w:rsid w:val="00114B08"/>
    <w:rsid w:val="001158A2"/>
    <w:rsid w:val="001263B8"/>
    <w:rsid w:val="00131095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7340B"/>
    <w:rsid w:val="002802B0"/>
    <w:rsid w:val="002802C0"/>
    <w:rsid w:val="00282361"/>
    <w:rsid w:val="00282A60"/>
    <w:rsid w:val="002926BE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E1F3E"/>
    <w:rsid w:val="003F5D3A"/>
    <w:rsid w:val="00415684"/>
    <w:rsid w:val="00423B48"/>
    <w:rsid w:val="004254B3"/>
    <w:rsid w:val="00444E7E"/>
    <w:rsid w:val="004450DC"/>
    <w:rsid w:val="00453BC2"/>
    <w:rsid w:val="004610E4"/>
    <w:rsid w:val="00465272"/>
    <w:rsid w:val="00474577"/>
    <w:rsid w:val="00477D8E"/>
    <w:rsid w:val="004826AA"/>
    <w:rsid w:val="00487FC0"/>
    <w:rsid w:val="004A4A03"/>
    <w:rsid w:val="004A5623"/>
    <w:rsid w:val="004B08DC"/>
    <w:rsid w:val="004B1341"/>
    <w:rsid w:val="004C2B8C"/>
    <w:rsid w:val="004C58A6"/>
    <w:rsid w:val="004C5A55"/>
    <w:rsid w:val="004C7CD3"/>
    <w:rsid w:val="004D2D1A"/>
    <w:rsid w:val="004E1AD9"/>
    <w:rsid w:val="004E2845"/>
    <w:rsid w:val="004E52DC"/>
    <w:rsid w:val="00500978"/>
    <w:rsid w:val="00502C06"/>
    <w:rsid w:val="0052025B"/>
    <w:rsid w:val="00522F73"/>
    <w:rsid w:val="00526E98"/>
    <w:rsid w:val="00530180"/>
    <w:rsid w:val="00532767"/>
    <w:rsid w:val="00535043"/>
    <w:rsid w:val="0054007B"/>
    <w:rsid w:val="00544E7D"/>
    <w:rsid w:val="005450C4"/>
    <w:rsid w:val="00572BD4"/>
    <w:rsid w:val="00575258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73117"/>
    <w:rsid w:val="00690530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E7ACE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B1D89"/>
    <w:rsid w:val="008D102C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21EB"/>
    <w:rsid w:val="009A3F9B"/>
    <w:rsid w:val="009B3B58"/>
    <w:rsid w:val="009B5730"/>
    <w:rsid w:val="009B7765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369A0"/>
    <w:rsid w:val="00B419E3"/>
    <w:rsid w:val="00B42277"/>
    <w:rsid w:val="00B84E8E"/>
    <w:rsid w:val="00BA4D0B"/>
    <w:rsid w:val="00BA56EB"/>
    <w:rsid w:val="00BB76D9"/>
    <w:rsid w:val="00BC70A7"/>
    <w:rsid w:val="00BD27D8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33961"/>
    <w:rsid w:val="00C52DDC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1799"/>
    <w:rsid w:val="00CD573E"/>
    <w:rsid w:val="00CE3C6A"/>
    <w:rsid w:val="00CE5807"/>
    <w:rsid w:val="00CF3829"/>
    <w:rsid w:val="00CF5165"/>
    <w:rsid w:val="00D01615"/>
    <w:rsid w:val="00D01EA7"/>
    <w:rsid w:val="00D025F9"/>
    <w:rsid w:val="00D03025"/>
    <w:rsid w:val="00D110ED"/>
    <w:rsid w:val="00D1280E"/>
    <w:rsid w:val="00D12D6D"/>
    <w:rsid w:val="00D20576"/>
    <w:rsid w:val="00D22CB4"/>
    <w:rsid w:val="00D24E7F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12F7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54F8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4527"/>
    <w:rsid w:val="00EA7F02"/>
    <w:rsid w:val="00EB2761"/>
    <w:rsid w:val="00EC299C"/>
    <w:rsid w:val="00ED23C1"/>
    <w:rsid w:val="00EE1E27"/>
    <w:rsid w:val="00EE2E8C"/>
    <w:rsid w:val="00EE5733"/>
    <w:rsid w:val="00EF0DB1"/>
    <w:rsid w:val="00EF38E9"/>
    <w:rsid w:val="00EF502F"/>
    <w:rsid w:val="00EF67E0"/>
    <w:rsid w:val="00EF698D"/>
    <w:rsid w:val="00F042F5"/>
    <w:rsid w:val="00F11263"/>
    <w:rsid w:val="00F16F38"/>
    <w:rsid w:val="00F271EC"/>
    <w:rsid w:val="00F36B04"/>
    <w:rsid w:val="00F43EB4"/>
    <w:rsid w:val="00F45877"/>
    <w:rsid w:val="00F50951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2614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673117"/>
    <w:pPr>
      <w:widowControl w:val="0"/>
      <w:autoSpaceDE w:val="0"/>
      <w:autoSpaceDN w:val="0"/>
      <w:spacing w:before="4" w:after="0"/>
      <w:ind w:left="107"/>
    </w:pPr>
    <w:rPr>
      <w:rFonts w:ascii="Calibri" w:eastAsia="Calibri" w:hAnsi="Calibri" w:cs="Calibri"/>
      <w:sz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0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9443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90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8315533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7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33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558404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20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1109694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063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cid:image005.png@01DB9339.C685AD70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9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SharedContentType xmlns="Microsoft.SharePoint.Taxonomy.ContentTypeSync" SourceId="00b5f185-b19a-4336-a4ec-f1b99802f1ef" ContentTypeId="0x01" PreviousValue="false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250</TotalTime>
  <Pages>1</Pages>
  <Words>122</Words>
  <Characters>671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10</cp:revision>
  <cp:lastPrinted>2021-06-23T13:54:00Z</cp:lastPrinted>
  <dcterms:created xsi:type="dcterms:W3CDTF">2025-03-07T08:28:00Z</dcterms:created>
  <dcterms:modified xsi:type="dcterms:W3CDTF">2025-04-07T11:03:00Z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